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1"/>
        </w:rPr>
      </w:pPr>
    </w:p>
    <w:p>
      <w:pPr>
        <w:spacing w:line="278" w:lineRule="auto" w:before="138"/>
        <w:ind w:left="3941" w:right="2032" w:hanging="2246"/>
        <w:jc w:val="left"/>
        <w:rPr>
          <w:rFonts w:ascii="Cambria" w:hAnsi="Cambria"/>
          <w:b/>
          <w:sz w:val="22"/>
        </w:rPr>
      </w:pPr>
      <w:r>
        <w:rPr>
          <w:rFonts w:ascii="Cambria" w:hAnsi="Cambria"/>
          <w:b/>
          <w:sz w:val="22"/>
        </w:rPr>
        <w:t>22- CHUYEÄN HAI ANH EM VÖÔNG TÖÛ BÒ ÑUOÅI RA KHOÛI NÖÔÙC</w:t>
      </w:r>
    </w:p>
    <w:p>
      <w:pPr>
        <w:pStyle w:val="BodyText"/>
        <w:spacing w:line="235" w:lineRule="auto" w:before="77"/>
        <w:ind w:left="117" w:right="111" w:firstLine="567"/>
        <w:jc w:val="both"/>
      </w:pPr>
      <w:r>
        <w:rPr/>
        <w:t>Ngaøy xöa coù hai anh em vöông töû bò ñuoåi ra khoûi nöôùc, ñeán giöõa moät con ñöôøng troáng thì löông thöïc ñaõ heát. Ngöôøi em beøn gieát vôï mình laáy thòt chia cho anh vaø chò daâu cuøng aên. Ngöôøi anh thaáy mieáng thòt aáy ngaàm sôï neân khoâng aên. Ngöôøi anh töï caét thòt ñuøi cuûa mình, vôï choàng cuøng aên. Ngöôøi em thaáy thòt cuûa vôï mình ñaõ heát lieàn muoán gieát </w:t>
      </w:r>
      <w:r>
        <w:rPr>
          <w:spacing w:val="2"/>
        </w:rPr>
        <w:t>chò </w:t>
      </w:r>
      <w:r>
        <w:rPr/>
        <w:t>daâu. Ngöôøi anh</w:t>
      </w:r>
      <w:r>
        <w:rPr>
          <w:spacing w:val="9"/>
        </w:rPr>
        <w:t> </w:t>
      </w:r>
      <w:r>
        <w:rPr/>
        <w:t>baûo:</w:t>
      </w:r>
    </w:p>
    <w:p>
      <w:pPr>
        <w:pStyle w:val="BodyText"/>
        <w:spacing w:line="298" w:lineRule="exact"/>
        <w:jc w:val="both"/>
      </w:pPr>
      <w:r>
        <w:rPr/>
        <w:t>–Ñöøng gieát chò daâu.</w:t>
      </w:r>
    </w:p>
    <w:p>
      <w:pPr>
        <w:pStyle w:val="BodyText"/>
        <w:spacing w:line="235" w:lineRule="auto" w:before="1"/>
        <w:ind w:left="117" w:right="110" w:firstLine="567"/>
        <w:jc w:val="both"/>
      </w:pPr>
      <w:r>
        <w:rPr/>
        <w:t>Roài ngöôøi anh laáy thòt ñaõ giaáu ôû tröôùc ñöa cho ngöôøi em aên. Khi hoï ñaõ ñi qua khoûi ñoàng troáng, ñeán choã ôû cuûa Thaàn tieân, haùi ñöôïc traùi ngon ñeå aên. Ngöôøi em sau ñoù bò beänh maø cheát, chæ coøn ngöôøi anh soáng soùt. Khi aáy, vöông töû thaáy moät ngöôøi bò chaët heát </w:t>
      </w:r>
      <w:r>
        <w:rPr>
          <w:spacing w:val="2"/>
        </w:rPr>
        <w:t>tay</w:t>
      </w:r>
      <w:r>
        <w:rPr>
          <w:spacing w:val="64"/>
        </w:rPr>
        <w:t> </w:t>
      </w:r>
      <w:r>
        <w:rPr/>
        <w:t>chaân, cho neân sinh loøng töø bi, haùi hoa quaû nuoâi soáng ngöôøi aáy. Vöông töû laø ngöôøi thieåu duïc, trong luùc ñi haùi hoa quaû thì ngöôøi vôï cuûa chaøng ôû sau tö thoâng cuøng ngöôøi bò chaët    tay chaân ñoù vaø trôû laïi gheùt choàng mình. Trong moät ngaøy noï theo choàng ñeå haùi hoa, ñeán moät beân bôø soâng, baø noùi vôùi</w:t>
      </w:r>
      <w:r>
        <w:rPr>
          <w:spacing w:val="25"/>
        </w:rPr>
        <w:t> </w:t>
      </w:r>
      <w:r>
        <w:rPr/>
        <w:t>choàng:</w:t>
      </w:r>
    </w:p>
    <w:p>
      <w:pPr>
        <w:pStyle w:val="BodyText"/>
        <w:spacing w:line="235" w:lineRule="auto"/>
        <w:ind w:right="4852"/>
      </w:pPr>
      <w:r>
        <w:rPr/>
        <w:t>–Anh haõy haùi hoa quaû treân caây kia. Ngöôøi choàng noùi vôùi vôï:</w:t>
      </w:r>
    </w:p>
    <w:p>
      <w:pPr>
        <w:pStyle w:val="BodyText"/>
        <w:spacing w:line="235" w:lineRule="auto"/>
        <w:ind w:right="2032"/>
      </w:pPr>
      <w:r>
        <w:rPr/>
        <w:t>–ÔÛ döôùi coù soâng saâu, treøo leân caây coù theå deã rôi xuoáng soâng. Ngöôøi vôï noùi:</w:t>
      </w:r>
    </w:p>
    <w:p>
      <w:pPr>
        <w:pStyle w:val="BodyText"/>
        <w:spacing w:line="235" w:lineRule="auto"/>
        <w:ind w:left="117" w:right="112" w:firstLine="567"/>
        <w:jc w:val="both"/>
      </w:pPr>
      <w:r>
        <w:rPr/>
        <w:t>–Anh laáy daây coät ngang löng roài treøo leân caây, em seõ naém moät ñaàu daây ñöùng gaàn   meù</w:t>
      </w:r>
      <w:r>
        <w:rPr>
          <w:spacing w:val="4"/>
        </w:rPr>
        <w:t> </w:t>
      </w:r>
      <w:r>
        <w:rPr/>
        <w:t>soâng.</w:t>
      </w:r>
    </w:p>
    <w:p>
      <w:pPr>
        <w:pStyle w:val="BodyText"/>
        <w:spacing w:line="235" w:lineRule="auto"/>
        <w:ind w:left="117" w:right="112" w:firstLine="567"/>
        <w:jc w:val="both"/>
      </w:pPr>
      <w:r>
        <w:rPr/>
        <w:t>Ngöôøi choàng laøm vaäy. Theá roài ngöôøi vôï baøy keá laøm ngöôøi choàng rôi xuoáng doøng soâng, nhôø chaøng coù söùc maïnh töø thieän, tuy rôi xuoáng nöôùc vaø bò troâi ñi nhöng vaãn </w:t>
      </w:r>
      <w:r>
        <w:rPr>
          <w:spacing w:val="2"/>
        </w:rPr>
        <w:t>khoâng  </w:t>
      </w:r>
      <w:r>
        <w:rPr/>
        <w:t>bò cheát chìm giöõa doøng</w:t>
      </w:r>
      <w:r>
        <w:rPr>
          <w:spacing w:val="20"/>
        </w:rPr>
        <w:t> </w:t>
      </w:r>
      <w:r>
        <w:rPr>
          <w:spacing w:val="2"/>
        </w:rPr>
        <w:t>soâng.</w:t>
      </w:r>
    </w:p>
    <w:p>
      <w:pPr>
        <w:pStyle w:val="BodyText"/>
        <w:spacing w:line="235" w:lineRule="auto"/>
        <w:ind w:left="117" w:right="112" w:firstLine="567"/>
        <w:jc w:val="both"/>
      </w:pPr>
      <w:r>
        <w:rPr/>
        <w:t>Baáy giôø coù moät vò quoác vöông baêng haø, vò töôùng sö cuûa nöôùc aáy ñi tìm kieám </w:t>
      </w:r>
      <w:r>
        <w:rPr>
          <w:spacing w:val="2"/>
        </w:rPr>
        <w:t>nhöõng </w:t>
      </w:r>
      <w:r>
        <w:rPr/>
        <w:t>ngöôøi ôû trong nöôùc xem ai coù theå laøm vua ñöôïc, töø xa troâng thaáy treân maët nöôùc coù caùi  loïng maây vaøng lô löûng. Vò töôùng sö xem queû xong</w:t>
      </w:r>
      <w:r>
        <w:rPr>
          <w:spacing w:val="48"/>
        </w:rPr>
        <w:t> </w:t>
      </w:r>
      <w:r>
        <w:rPr/>
        <w:t>noùi:</w:t>
      </w:r>
    </w:p>
    <w:p>
      <w:pPr>
        <w:pStyle w:val="BodyText"/>
        <w:spacing w:line="300" w:lineRule="exact"/>
        <w:jc w:val="both"/>
      </w:pPr>
      <w:r>
        <w:rPr/>
        <w:t>–Döôùi caùi loïng maây vaøng, chaéc chaén coù Thaàn nhaân.</w:t>
      </w:r>
    </w:p>
    <w:p>
      <w:pPr>
        <w:pStyle w:val="BodyText"/>
        <w:spacing w:line="306" w:lineRule="exact"/>
        <w:jc w:val="both"/>
      </w:pPr>
      <w:r>
        <w:rPr/>
        <w:t>OÂng lieàn baûo ngöôøi xuoáng nöôùc röôùc leân vaø toân laøm</w:t>
      </w:r>
      <w:r>
        <w:rPr>
          <w:spacing w:val="54"/>
        </w:rPr>
        <w:t> </w:t>
      </w:r>
      <w:r>
        <w:rPr/>
        <w:t>vua.</w:t>
      </w:r>
    </w:p>
    <w:p>
      <w:pPr>
        <w:pStyle w:val="BodyText"/>
        <w:spacing w:line="235" w:lineRule="auto"/>
        <w:ind w:left="117" w:right="112" w:firstLine="567"/>
        <w:jc w:val="both"/>
      </w:pPr>
      <w:r>
        <w:rPr/>
        <w:t>Ngöôøi vôï cuõ cuûa nhaø vua ñang coõng ngöôøi bò chaët tay chaân kia ñi xin aên, ñi ñeán     cöûa vöông töû. Ngöôøi daân trong nöôùc aáy ñeàu</w:t>
      </w:r>
      <w:r>
        <w:rPr>
          <w:spacing w:val="38"/>
        </w:rPr>
        <w:t> </w:t>
      </w:r>
      <w:r>
        <w:rPr/>
        <w:t>khen:</w:t>
      </w:r>
    </w:p>
    <w:p>
      <w:pPr>
        <w:pStyle w:val="BodyText"/>
        <w:spacing w:line="235" w:lineRule="auto"/>
        <w:ind w:left="117" w:right="114" w:firstLine="567"/>
        <w:jc w:val="both"/>
      </w:pPr>
      <w:r>
        <w:rPr/>
        <w:t>–Coù moät ngöôøi ñaøn baø toát coõng moät ngöôøi choàng bò chaët tay chaân, cung kính hieáu thuaän ñang ñeán choã vua.</w:t>
      </w:r>
    </w:p>
    <w:p>
      <w:pPr>
        <w:pStyle w:val="BodyText"/>
        <w:spacing w:line="302" w:lineRule="exact"/>
        <w:jc w:val="both"/>
      </w:pPr>
      <w:r>
        <w:rPr/>
        <w:t>Nhaø vua nghe lôøi aáy roài lieàn cho ngöôøi keâu ñeán tröôùc ñieän. Nhaø vua hoûi vôï:</w:t>
      </w:r>
    </w:p>
    <w:p>
      <w:pPr>
        <w:pStyle w:val="BodyText"/>
        <w:spacing w:line="235" w:lineRule="auto"/>
        <w:ind w:right="1345"/>
      </w:pPr>
      <w:r>
        <w:rPr/>
        <w:t>–Ngöôøi bò chaët tay chaân ñoù coù phaûi thaät laø choàng cuûa ngöôi chaêng? Ngöôøi vôï ñaùp:</w:t>
      </w:r>
    </w:p>
    <w:p>
      <w:pPr>
        <w:pStyle w:val="BodyText"/>
        <w:spacing w:line="235" w:lineRule="auto"/>
        <w:ind w:right="4852"/>
      </w:pPr>
      <w:r>
        <w:rPr/>
        <w:t>–Thöa ñuùng thaät laø choàng cuûa toâi. Baáy giôø vua laïi noùi:</w:t>
      </w:r>
    </w:p>
    <w:p>
      <w:pPr>
        <w:pStyle w:val="BodyText"/>
        <w:spacing w:line="235" w:lineRule="auto"/>
        <w:ind w:right="5554"/>
      </w:pPr>
      <w:r>
        <w:rPr/>
        <w:t>–Ngöôi coù bieát ta chaêng? Thöa:</w:t>
      </w:r>
    </w:p>
    <w:p>
      <w:pPr>
        <w:pStyle w:val="BodyText"/>
        <w:spacing w:line="235" w:lineRule="auto"/>
        <w:ind w:right="7263"/>
      </w:pPr>
      <w:r>
        <w:rPr/>
        <w:t>–Khoâng bieát.</w:t>
      </w:r>
    </w:p>
    <w:p>
      <w:pPr>
        <w:pStyle w:val="BodyText"/>
        <w:spacing w:line="235" w:lineRule="auto"/>
        <w:ind w:right="7263"/>
      </w:pPr>
      <w:r>
        <w:rPr/>
        <w:t>Vua noùi:</w:t>
      </w:r>
    </w:p>
    <w:p>
      <w:pPr>
        <w:pStyle w:val="BodyText"/>
        <w:spacing w:line="302" w:lineRule="exact"/>
      </w:pPr>
      <w:r>
        <w:rPr/>
        <w:t>–Ngöôi bieát teân hoï ta hay khoâng bieát?</w:t>
      </w:r>
    </w:p>
    <w:p>
      <w:pPr>
        <w:pStyle w:val="BodyText"/>
        <w:spacing w:line="310" w:lineRule="exact"/>
      </w:pPr>
      <w:r>
        <w:rPr/>
        <w:t>Baø höôùng veà phía vua nhìn xong, sau ñoù baø xaáu hoå. Nhaø vua vì loøng töø cho neân</w:t>
      </w:r>
    </w:p>
    <w:p>
      <w:pPr>
        <w:spacing w:after="0" w:line="310"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left="130" w:right="6578"/>
        <w:jc w:val="center"/>
      </w:pPr>
      <w:r>
        <w:rPr/>
        <w:t>baûo ngöôøi nuoâi döôõng hoï.</w:t>
      </w:r>
    </w:p>
    <w:p>
      <w:pPr>
        <w:pStyle w:val="BodyText"/>
        <w:spacing w:line="306" w:lineRule="exact"/>
        <w:ind w:left="55" w:right="6578"/>
        <w:jc w:val="center"/>
      </w:pPr>
      <w:r>
        <w:rPr/>
        <w:t>Ñöùc Phaät noùi:</w:t>
      </w:r>
    </w:p>
    <w:p>
      <w:pPr>
        <w:pStyle w:val="BodyText"/>
        <w:spacing w:line="235" w:lineRule="auto" w:before="2"/>
        <w:ind w:left="117" w:right="111" w:firstLine="567"/>
        <w:jc w:val="both"/>
      </w:pPr>
      <w:r>
        <w:rPr/>
        <w:t>–Caùc ngöôi neân bieát, nhaø vua ñoù chính laø thaân Ta. Coøn ngöôøi vôï luùc aáy laø </w:t>
      </w:r>
      <w:r>
        <w:rPr>
          <w:spacing w:val="2"/>
        </w:rPr>
        <w:t>ngöôøi </w:t>
      </w:r>
      <w:r>
        <w:rPr>
          <w:spacing w:val="64"/>
        </w:rPr>
        <w:t> </w:t>
      </w:r>
      <w:r>
        <w:rPr/>
        <w:t>con gaùi cuûa Baø-la-moân teân laø Chieân-giaù, ñaõ ñoän goã trong buïng ñeå huûy baùng Ta. Coøn  ngöôøi bò chaët tay chaân luùc aáy chính laø</w:t>
      </w:r>
      <w:r>
        <w:rPr>
          <w:spacing w:val="40"/>
        </w:rPr>
        <w:t> </w:t>
      </w:r>
      <w:r>
        <w:rPr/>
        <w:t>Ñeà-baø-ñaït-ña.</w:t>
      </w:r>
    </w:p>
    <w:p>
      <w:pPr>
        <w:spacing w:line="310" w:lineRule="exact" w:before="0"/>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576192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2432"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Hai Anh em Vuong T? B? Ðu?i Ra Kh?i Nu?c..-S?203-Q2-T?p Kinh B?o T?ng-B?n Duyên T16.docx</dc:title>
  <dcterms:created xsi:type="dcterms:W3CDTF">2021-03-10T09:31:37Z</dcterms:created>
  <dcterms:modified xsi:type="dcterms:W3CDTF">2021-03-10T09:31:37Z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